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24F89" w14:textId="611784DC" w:rsidR="00371814" w:rsidRDefault="00933A3B" w:rsidP="00572E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</w:t>
      </w:r>
    </w:p>
    <w:p w14:paraId="47985811" w14:textId="77777777" w:rsidR="00933A3B" w:rsidRPr="00933A3B" w:rsidRDefault="00933A3B" w:rsidP="00933A3B">
      <w:pPr>
        <w:rPr>
          <w:b/>
          <w:bCs/>
          <w:sz w:val="32"/>
          <w:szCs w:val="32"/>
        </w:rPr>
      </w:pPr>
      <w:bookmarkStart w:id="0" w:name="_GoBack"/>
      <w:r w:rsidRPr="00933A3B">
        <w:rPr>
          <w:b/>
          <w:bCs/>
          <w:sz w:val="32"/>
          <w:szCs w:val="32"/>
        </w:rPr>
        <w:t>MIMIT – Sostegno dello sviluppo di competenze specialistiche</w:t>
      </w:r>
    </w:p>
    <w:p w14:paraId="28FF1916" w14:textId="3A775EB1" w:rsidR="006C1C08" w:rsidRDefault="00933A3B" w:rsidP="00933A3B">
      <w:r w:rsidRPr="00933A3B">
        <w:rPr>
          <w:b/>
          <w:bCs/>
          <w:sz w:val="32"/>
          <w:szCs w:val="32"/>
        </w:rPr>
        <w:t>delle PMI</w:t>
      </w:r>
      <w:r w:rsidRPr="00933A3B">
        <w:rPr>
          <w:b/>
          <w:bCs/>
          <w:sz w:val="32"/>
          <w:szCs w:val="32"/>
        </w:rPr>
        <w:cr/>
      </w:r>
    </w:p>
    <w:bookmarkEnd w:id="0"/>
    <w:p w14:paraId="7CF68213" w14:textId="4B4C8A9B" w:rsidR="006C1C08" w:rsidRPr="006C1C08" w:rsidRDefault="006C1C08" w:rsidP="00572ECC">
      <w:pPr>
        <w:rPr>
          <w:b/>
          <w:bCs/>
          <w:sz w:val="24"/>
          <w:szCs w:val="24"/>
        </w:rPr>
      </w:pPr>
      <w:r w:rsidRPr="006C1C08">
        <w:rPr>
          <w:b/>
          <w:bCs/>
          <w:sz w:val="24"/>
          <w:szCs w:val="24"/>
        </w:rPr>
        <w:t xml:space="preserve">Destinatari: </w:t>
      </w:r>
      <w:r w:rsidRPr="00F34719">
        <w:rPr>
          <w:sz w:val="24"/>
          <w:szCs w:val="24"/>
        </w:rPr>
        <w:t>PMI e Micro Imprese</w:t>
      </w:r>
    </w:p>
    <w:p w14:paraId="78C5DE63" w14:textId="78180B7B" w:rsidR="006C1C08" w:rsidRPr="006C1C08" w:rsidRDefault="006C1C08" w:rsidP="00572ECC">
      <w:pPr>
        <w:rPr>
          <w:b/>
          <w:bCs/>
          <w:sz w:val="24"/>
          <w:szCs w:val="24"/>
        </w:rPr>
      </w:pPr>
      <w:r w:rsidRPr="006C1C08">
        <w:rPr>
          <w:b/>
          <w:bCs/>
          <w:sz w:val="24"/>
          <w:szCs w:val="24"/>
        </w:rPr>
        <w:t xml:space="preserve">Tipologia di aiuto: </w:t>
      </w:r>
      <w:r w:rsidRPr="00F34719">
        <w:rPr>
          <w:sz w:val="24"/>
          <w:szCs w:val="24"/>
        </w:rPr>
        <w:t>Contributi a fondo perduto</w:t>
      </w:r>
    </w:p>
    <w:p w14:paraId="5D0AACEA" w14:textId="603B8B6F" w:rsidR="006C1C08" w:rsidRDefault="006C1C08" w:rsidP="006C1C08">
      <w:pPr>
        <w:rPr>
          <w:b/>
          <w:bCs/>
          <w:sz w:val="24"/>
          <w:szCs w:val="24"/>
        </w:rPr>
      </w:pPr>
      <w:r w:rsidRPr="006C1C08">
        <w:rPr>
          <w:b/>
          <w:bCs/>
          <w:sz w:val="24"/>
          <w:szCs w:val="24"/>
        </w:rPr>
        <w:t xml:space="preserve">Investimenti spesati: </w:t>
      </w:r>
      <w:r w:rsidR="00933A3B" w:rsidRPr="00933A3B">
        <w:rPr>
          <w:sz w:val="24"/>
          <w:szCs w:val="24"/>
        </w:rPr>
        <w:t>Assunzioni e Personale, Consulenze/Servizi, Formazione</w:t>
      </w:r>
    </w:p>
    <w:p w14:paraId="2F38E2C0" w14:textId="3AB0B833" w:rsidR="006C1C08" w:rsidRDefault="006C1C08" w:rsidP="006C1C08">
      <w:pPr>
        <w:rPr>
          <w:b/>
          <w:bCs/>
          <w:sz w:val="24"/>
          <w:szCs w:val="24"/>
        </w:rPr>
      </w:pPr>
      <w:r w:rsidRPr="006C1C08">
        <w:rPr>
          <w:b/>
          <w:bCs/>
          <w:sz w:val="24"/>
          <w:szCs w:val="24"/>
        </w:rPr>
        <w:t xml:space="preserve">Data di apertura: </w:t>
      </w:r>
      <w:r w:rsidR="00933A3B" w:rsidRPr="00933A3B">
        <w:rPr>
          <w:sz w:val="24"/>
          <w:szCs w:val="24"/>
        </w:rPr>
        <w:t>: Data e ora di apertura ancora non ufficializzata</w:t>
      </w:r>
      <w:r w:rsidR="00933A3B" w:rsidRPr="00933A3B">
        <w:rPr>
          <w:sz w:val="24"/>
          <w:szCs w:val="24"/>
        </w:rPr>
        <w:cr/>
      </w:r>
      <w:r w:rsidRPr="006C1C08">
        <w:rPr>
          <w:b/>
          <w:bCs/>
          <w:sz w:val="24"/>
          <w:szCs w:val="24"/>
        </w:rPr>
        <w:t xml:space="preserve">Data di scadenza: </w:t>
      </w:r>
      <w:r w:rsidR="00933A3B" w:rsidRPr="00933A3B">
        <w:rPr>
          <w:sz w:val="24"/>
          <w:szCs w:val="24"/>
        </w:rPr>
        <w:t>Non disponibile</w:t>
      </w:r>
      <w:r w:rsidR="00933A3B" w:rsidRPr="00933A3B">
        <w:rPr>
          <w:sz w:val="24"/>
          <w:szCs w:val="24"/>
        </w:rPr>
        <w:cr/>
      </w:r>
      <w:r w:rsidR="00933A3B" w:rsidRPr="00933A3B">
        <w:rPr>
          <w:b/>
          <w:sz w:val="24"/>
          <w:szCs w:val="24"/>
        </w:rPr>
        <w:t>Settori :</w:t>
      </w:r>
      <w:r w:rsidR="00933A3B">
        <w:rPr>
          <w:b/>
          <w:sz w:val="24"/>
          <w:szCs w:val="24"/>
        </w:rPr>
        <w:t xml:space="preserve"> </w:t>
      </w:r>
      <w:r w:rsidR="00933A3B" w:rsidRPr="00933A3B">
        <w:rPr>
          <w:sz w:val="24"/>
          <w:szCs w:val="24"/>
        </w:rPr>
        <w:t>Agricoltura, Artigianato, Commercio, Cultura, Industria, No profit, Servizi, Trasporti, Turismo</w:t>
      </w:r>
    </w:p>
    <w:p w14:paraId="39B6A368" w14:textId="0CAB10FA" w:rsidR="006C1C08" w:rsidRDefault="00933A3B" w:rsidP="00933A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Territorio : </w:t>
      </w:r>
      <w:r w:rsidRPr="00933A3B">
        <w:rPr>
          <w:bCs/>
          <w:sz w:val="24"/>
          <w:szCs w:val="24"/>
        </w:rPr>
        <w:t xml:space="preserve">Sicilia (Agrigento, </w:t>
      </w:r>
      <w:proofErr w:type="spellStart"/>
      <w:r w:rsidRPr="00933A3B">
        <w:rPr>
          <w:bCs/>
          <w:sz w:val="24"/>
          <w:szCs w:val="24"/>
        </w:rPr>
        <w:t>Caltanisetta</w:t>
      </w:r>
      <w:proofErr w:type="spellEnd"/>
      <w:r w:rsidRPr="00933A3B">
        <w:rPr>
          <w:bCs/>
          <w:sz w:val="24"/>
          <w:szCs w:val="24"/>
        </w:rPr>
        <w:t>, Catania, Enna, Messina, Palermo, Ragusa, Sirac</w:t>
      </w:r>
      <w:r w:rsidRPr="00933A3B">
        <w:rPr>
          <w:bCs/>
          <w:sz w:val="24"/>
          <w:szCs w:val="24"/>
        </w:rPr>
        <w:t xml:space="preserve">usa, Trapani), Campania </w:t>
      </w:r>
      <w:r w:rsidRPr="00933A3B">
        <w:rPr>
          <w:bCs/>
          <w:sz w:val="24"/>
          <w:szCs w:val="24"/>
        </w:rPr>
        <w:t>(Avellino, Benevento, Caserta, Napoli, Salerno), Puglia (Bari, Barletta-Andria-Trani, Bri</w:t>
      </w:r>
      <w:r w:rsidRPr="00933A3B">
        <w:rPr>
          <w:bCs/>
          <w:sz w:val="24"/>
          <w:szCs w:val="24"/>
        </w:rPr>
        <w:t>ndisi, Foggia, Lecce, Taranto),</w:t>
      </w:r>
      <w:r w:rsidRPr="00933A3B">
        <w:rPr>
          <w:bCs/>
          <w:sz w:val="24"/>
          <w:szCs w:val="24"/>
        </w:rPr>
        <w:t>Sardegna (Cagliari, Nuoro, Oristano, Sassari, Sud Sardegna), Molise (Campobasso, Isernia), Calabria (Catanzaro,</w:t>
      </w:r>
      <w:r w:rsidRPr="00933A3B">
        <w:rPr>
          <w:bCs/>
          <w:sz w:val="24"/>
          <w:szCs w:val="24"/>
        </w:rPr>
        <w:t xml:space="preserve"> </w:t>
      </w:r>
      <w:r w:rsidRPr="00933A3B">
        <w:rPr>
          <w:bCs/>
          <w:sz w:val="24"/>
          <w:szCs w:val="24"/>
        </w:rPr>
        <w:t>Cosenza, Crotone, Reggio Calabria, Vibo Valentia), Basilicata (Matera, Potenza)</w:t>
      </w:r>
      <w:r w:rsidRPr="00933A3B">
        <w:rPr>
          <w:bCs/>
          <w:sz w:val="24"/>
          <w:szCs w:val="24"/>
        </w:rPr>
        <w:cr/>
      </w:r>
    </w:p>
    <w:p w14:paraId="51C7BB16" w14:textId="6447B317" w:rsidR="00933A3B" w:rsidRPr="00933A3B" w:rsidRDefault="00933A3B" w:rsidP="00933A3B">
      <w:pPr>
        <w:rPr>
          <w:bCs/>
          <w:sz w:val="24"/>
          <w:szCs w:val="24"/>
        </w:rPr>
      </w:pPr>
      <w:r w:rsidRPr="00933A3B">
        <w:rPr>
          <w:b/>
          <w:bCs/>
          <w:sz w:val="24"/>
          <w:szCs w:val="24"/>
        </w:rPr>
        <w:t>Descrizione</w:t>
      </w:r>
      <w:r w:rsidRPr="00933A3B">
        <w:rPr>
          <w:b/>
          <w:bCs/>
          <w:sz w:val="24"/>
          <w:szCs w:val="24"/>
        </w:rPr>
        <w:cr/>
      </w:r>
      <w:r w:rsidRPr="00933A3B">
        <w:rPr>
          <w:bCs/>
          <w:sz w:val="24"/>
          <w:szCs w:val="24"/>
        </w:rPr>
        <w:t xml:space="preserve">Il decreto disciplina un intervento volto a sostenere lo sviluppo delle competenze del personale delle PMI per affrontare le </w:t>
      </w:r>
      <w:r w:rsidRPr="00933A3B">
        <w:rPr>
          <w:bCs/>
          <w:sz w:val="24"/>
          <w:szCs w:val="24"/>
        </w:rPr>
        <w:t>sfide della transizione verde e digitale e dell’innovazione tecnologica,</w:t>
      </w:r>
    </w:p>
    <w:p w14:paraId="4BDADC51" w14:textId="77777777" w:rsidR="00933A3B" w:rsidRPr="00933A3B" w:rsidRDefault="00933A3B" w:rsidP="00933A3B">
      <w:pPr>
        <w:rPr>
          <w:bCs/>
          <w:sz w:val="24"/>
          <w:szCs w:val="24"/>
        </w:rPr>
      </w:pPr>
      <w:r w:rsidRPr="00933A3B">
        <w:rPr>
          <w:bCs/>
          <w:sz w:val="24"/>
          <w:szCs w:val="24"/>
        </w:rPr>
        <w:t>anche con ricadute di</w:t>
      </w:r>
      <w:r w:rsidRPr="00933A3B">
        <w:rPr>
          <w:bCs/>
          <w:sz w:val="24"/>
          <w:szCs w:val="24"/>
        </w:rPr>
        <w:t xml:space="preserve"> rafforzamento delle filiere di </w:t>
      </w:r>
      <w:r w:rsidRPr="00933A3B">
        <w:rPr>
          <w:bCs/>
          <w:sz w:val="24"/>
          <w:szCs w:val="24"/>
        </w:rPr>
        <w:t>appartenenza.</w:t>
      </w:r>
      <w:r w:rsidRPr="00933A3B">
        <w:rPr>
          <w:bCs/>
          <w:sz w:val="24"/>
          <w:szCs w:val="24"/>
        </w:rPr>
        <w:t xml:space="preserve"> </w:t>
      </w:r>
      <w:r w:rsidRPr="00933A3B">
        <w:rPr>
          <w:bCs/>
          <w:sz w:val="24"/>
          <w:szCs w:val="24"/>
        </w:rPr>
        <w:t xml:space="preserve">Le agevolazioni finanziano </w:t>
      </w:r>
    </w:p>
    <w:p w14:paraId="24A2333F" w14:textId="2642FE8C" w:rsidR="00933A3B" w:rsidRPr="00933A3B" w:rsidRDefault="00933A3B" w:rsidP="00933A3B">
      <w:pPr>
        <w:rPr>
          <w:bCs/>
          <w:sz w:val="24"/>
          <w:szCs w:val="24"/>
        </w:rPr>
      </w:pPr>
      <w:r w:rsidRPr="00933A3B">
        <w:rPr>
          <w:bCs/>
          <w:sz w:val="24"/>
          <w:szCs w:val="24"/>
        </w:rPr>
        <w:t>l’acquisizione di percorsi di formazione erogati da sogg</w:t>
      </w:r>
      <w:r w:rsidRPr="00933A3B">
        <w:rPr>
          <w:bCs/>
          <w:sz w:val="24"/>
          <w:szCs w:val="24"/>
        </w:rPr>
        <w:t xml:space="preserve">etti qualificati, da realizzare </w:t>
      </w:r>
      <w:r w:rsidRPr="00933A3B">
        <w:rPr>
          <w:bCs/>
          <w:sz w:val="24"/>
          <w:szCs w:val="24"/>
        </w:rPr>
        <w:t xml:space="preserve">presso unità </w:t>
      </w:r>
    </w:p>
    <w:p w14:paraId="2DAE5D9C" w14:textId="7D94ADC2" w:rsidR="00933A3B" w:rsidRPr="00933A3B" w:rsidRDefault="00933A3B" w:rsidP="00933A3B">
      <w:pPr>
        <w:rPr>
          <w:bCs/>
          <w:sz w:val="24"/>
          <w:szCs w:val="24"/>
        </w:rPr>
      </w:pPr>
      <w:r w:rsidRPr="00933A3B">
        <w:rPr>
          <w:bCs/>
          <w:sz w:val="24"/>
          <w:szCs w:val="24"/>
        </w:rPr>
        <w:t>locali situate nelle regioni meno sviluppate.</w:t>
      </w:r>
      <w:r w:rsidRPr="00933A3B">
        <w:rPr>
          <w:bCs/>
          <w:sz w:val="24"/>
          <w:szCs w:val="24"/>
        </w:rPr>
        <w:cr/>
      </w:r>
    </w:p>
    <w:p w14:paraId="7661179A" w14:textId="48487228" w:rsidR="00933A3B" w:rsidRDefault="0005453E" w:rsidP="006C1C08">
      <w:pPr>
        <w:rPr>
          <w:b/>
          <w:bCs/>
          <w:sz w:val="24"/>
          <w:szCs w:val="24"/>
        </w:rPr>
      </w:pPr>
      <w:r w:rsidRPr="0005453E">
        <w:rPr>
          <w:b/>
          <w:bCs/>
          <w:sz w:val="24"/>
          <w:szCs w:val="24"/>
        </w:rPr>
        <w:t>Soggetti beneficiari</w:t>
      </w:r>
    </w:p>
    <w:p w14:paraId="767C871C" w14:textId="77777777" w:rsidR="0005453E" w:rsidRPr="0005453E" w:rsidRDefault="0005453E" w:rsidP="0005453E">
      <w:pPr>
        <w:rPr>
          <w:bCs/>
          <w:sz w:val="24"/>
          <w:szCs w:val="24"/>
        </w:rPr>
      </w:pPr>
      <w:r w:rsidRPr="0005453E">
        <w:rPr>
          <w:bCs/>
          <w:sz w:val="24"/>
          <w:szCs w:val="24"/>
        </w:rPr>
        <w:t>Possono presentare domanda le PMI che, alla data di presentazione, soddisfano i seguenti requisiti di ammissibilità:</w:t>
      </w:r>
    </w:p>
    <w:p w14:paraId="22583B5A" w14:textId="77777777" w:rsidR="0005453E" w:rsidRPr="0005453E" w:rsidRDefault="0005453E" w:rsidP="0005453E">
      <w:pPr>
        <w:rPr>
          <w:bCs/>
          <w:sz w:val="24"/>
          <w:szCs w:val="24"/>
        </w:rPr>
      </w:pPr>
      <w:r w:rsidRPr="0005453E">
        <w:rPr>
          <w:bCs/>
          <w:sz w:val="24"/>
          <w:szCs w:val="24"/>
        </w:rPr>
        <w:t>Costituzione e iscrizione al Registro delle imprese;</w:t>
      </w:r>
    </w:p>
    <w:p w14:paraId="2DE9C10A" w14:textId="77777777" w:rsidR="0005453E" w:rsidRPr="0005453E" w:rsidRDefault="0005453E" w:rsidP="0005453E">
      <w:pPr>
        <w:rPr>
          <w:bCs/>
          <w:sz w:val="24"/>
          <w:szCs w:val="24"/>
        </w:rPr>
      </w:pPr>
      <w:r w:rsidRPr="0005453E">
        <w:rPr>
          <w:bCs/>
          <w:sz w:val="24"/>
          <w:szCs w:val="24"/>
        </w:rPr>
        <w:t>Disporre di almeno un bilancio approvato e depositato presso il Registro delle imprese;</w:t>
      </w:r>
    </w:p>
    <w:p w14:paraId="2EECF900" w14:textId="6686F8A0" w:rsidR="0005453E" w:rsidRPr="0005453E" w:rsidRDefault="0005453E" w:rsidP="0005453E">
      <w:pPr>
        <w:rPr>
          <w:bCs/>
          <w:sz w:val="24"/>
          <w:szCs w:val="24"/>
        </w:rPr>
      </w:pPr>
      <w:r w:rsidRPr="0005453E">
        <w:rPr>
          <w:bCs/>
          <w:sz w:val="24"/>
          <w:szCs w:val="24"/>
        </w:rPr>
        <w:t>Localizzazione: attività da realizzare presso unità locali ubicate in Basilica</w:t>
      </w:r>
      <w:r w:rsidRPr="0005453E">
        <w:rPr>
          <w:bCs/>
          <w:sz w:val="24"/>
          <w:szCs w:val="24"/>
        </w:rPr>
        <w:t xml:space="preserve">ta, Calabria, Campania, </w:t>
      </w:r>
      <w:proofErr w:type="spellStart"/>
      <w:r w:rsidRPr="0005453E">
        <w:rPr>
          <w:bCs/>
          <w:sz w:val="24"/>
          <w:szCs w:val="24"/>
        </w:rPr>
        <w:t>Molise,</w:t>
      </w:r>
      <w:r w:rsidRPr="0005453E">
        <w:rPr>
          <w:bCs/>
          <w:sz w:val="24"/>
          <w:szCs w:val="24"/>
        </w:rPr>
        <w:t>Puglia</w:t>
      </w:r>
      <w:proofErr w:type="spellEnd"/>
      <w:r w:rsidRPr="0005453E">
        <w:rPr>
          <w:bCs/>
          <w:sz w:val="24"/>
          <w:szCs w:val="24"/>
        </w:rPr>
        <w:t>, Sardegna, Sicilia;</w:t>
      </w:r>
    </w:p>
    <w:p w14:paraId="5419532F" w14:textId="77777777" w:rsidR="0005453E" w:rsidRPr="0005453E" w:rsidRDefault="0005453E" w:rsidP="0005453E">
      <w:pPr>
        <w:rPr>
          <w:bCs/>
          <w:sz w:val="24"/>
          <w:szCs w:val="24"/>
        </w:rPr>
      </w:pPr>
      <w:r w:rsidRPr="0005453E">
        <w:rPr>
          <w:bCs/>
          <w:sz w:val="24"/>
          <w:szCs w:val="24"/>
        </w:rPr>
        <w:t>Settori ammessi: esclusi i settori non ammissibili ai sensi dell’art. 7 del Reg. (UE) 2021/1058;</w:t>
      </w:r>
    </w:p>
    <w:p w14:paraId="1E5042E6" w14:textId="6B652B95" w:rsidR="0005453E" w:rsidRPr="0005453E" w:rsidRDefault="0005453E" w:rsidP="0005453E">
      <w:pPr>
        <w:rPr>
          <w:bCs/>
          <w:sz w:val="24"/>
          <w:szCs w:val="24"/>
        </w:rPr>
      </w:pPr>
      <w:r w:rsidRPr="0005453E">
        <w:rPr>
          <w:bCs/>
          <w:sz w:val="24"/>
          <w:szCs w:val="24"/>
        </w:rPr>
        <w:t>Copertura assicurativa rischi catastrofali: per medie imprese requisito applicabil</w:t>
      </w:r>
      <w:r w:rsidRPr="0005453E">
        <w:rPr>
          <w:bCs/>
          <w:sz w:val="24"/>
          <w:szCs w:val="24"/>
        </w:rPr>
        <w:t xml:space="preserve">e alle domande presentate dal 2 </w:t>
      </w:r>
      <w:r w:rsidRPr="0005453E">
        <w:rPr>
          <w:bCs/>
          <w:sz w:val="24"/>
          <w:szCs w:val="24"/>
        </w:rPr>
        <w:t>ottobre 2025; per micro e piccole alle domande presentate dal 1° gennaio 2026.</w:t>
      </w:r>
    </w:p>
    <w:p w14:paraId="6ED97ACF" w14:textId="77777777" w:rsidR="00307733" w:rsidRDefault="00307733" w:rsidP="00307733"/>
    <w:p w14:paraId="206E7EF5" w14:textId="77777777" w:rsidR="00307733" w:rsidRDefault="00307733" w:rsidP="00307733"/>
    <w:p w14:paraId="7CA6368B" w14:textId="77777777" w:rsidR="0005453E" w:rsidRPr="0005453E" w:rsidRDefault="0005453E" w:rsidP="0005453E">
      <w:pPr>
        <w:rPr>
          <w:b/>
          <w:sz w:val="24"/>
          <w:szCs w:val="24"/>
        </w:rPr>
      </w:pPr>
      <w:r w:rsidRPr="0005453E">
        <w:rPr>
          <w:b/>
          <w:sz w:val="24"/>
          <w:szCs w:val="24"/>
        </w:rPr>
        <w:t>Entità e forma dell’agevolazione</w:t>
      </w:r>
    </w:p>
    <w:p w14:paraId="0F877ADE" w14:textId="77777777" w:rsidR="0005453E" w:rsidRPr="0005453E" w:rsidRDefault="0005453E" w:rsidP="0005453E">
      <w:pPr>
        <w:rPr>
          <w:sz w:val="24"/>
          <w:szCs w:val="24"/>
        </w:rPr>
      </w:pPr>
      <w:r w:rsidRPr="0005453E">
        <w:rPr>
          <w:sz w:val="24"/>
          <w:szCs w:val="24"/>
        </w:rPr>
        <w:t>L’agevolazione consiste in un contributo a fondo perduto pari al 50% delle spese ammissibili.</w:t>
      </w:r>
    </w:p>
    <w:p w14:paraId="0D63D881" w14:textId="1F6F81AE" w:rsidR="0005453E" w:rsidRPr="0005453E" w:rsidRDefault="0005453E" w:rsidP="0005453E">
      <w:pPr>
        <w:rPr>
          <w:sz w:val="24"/>
          <w:szCs w:val="24"/>
        </w:rPr>
      </w:pPr>
      <w:r w:rsidRPr="0005453E">
        <w:rPr>
          <w:sz w:val="24"/>
          <w:szCs w:val="24"/>
        </w:rPr>
        <w:t>Per i progetti integrati sovraregionali il contributo è maggiorato di +20 p.p. per micro e piccole impres</w:t>
      </w:r>
      <w:r>
        <w:rPr>
          <w:sz w:val="24"/>
          <w:szCs w:val="24"/>
        </w:rPr>
        <w:t xml:space="preserve">e e di +10 p.p. </w:t>
      </w:r>
      <w:r w:rsidRPr="0005453E">
        <w:rPr>
          <w:sz w:val="24"/>
          <w:szCs w:val="24"/>
        </w:rPr>
        <w:t>per le medie imprese.</w:t>
      </w:r>
    </w:p>
    <w:p w14:paraId="4A757733" w14:textId="77777777" w:rsidR="0005453E" w:rsidRPr="0005453E" w:rsidRDefault="0005453E" w:rsidP="0005453E">
      <w:pPr>
        <w:rPr>
          <w:sz w:val="24"/>
          <w:szCs w:val="24"/>
        </w:rPr>
      </w:pPr>
      <w:r w:rsidRPr="0005453E">
        <w:rPr>
          <w:sz w:val="24"/>
          <w:szCs w:val="24"/>
        </w:rPr>
        <w:t xml:space="preserve">Costi ammissibili: min. 10.000,00 € e </w:t>
      </w:r>
      <w:proofErr w:type="spellStart"/>
      <w:r w:rsidRPr="0005453E">
        <w:rPr>
          <w:sz w:val="24"/>
          <w:szCs w:val="24"/>
        </w:rPr>
        <w:t>max</w:t>
      </w:r>
      <w:proofErr w:type="spellEnd"/>
      <w:r w:rsidRPr="0005453E">
        <w:rPr>
          <w:sz w:val="24"/>
          <w:szCs w:val="24"/>
        </w:rPr>
        <w:t xml:space="preserve"> 60.000,00 € per impresa.</w:t>
      </w:r>
    </w:p>
    <w:p w14:paraId="6113A822" w14:textId="176AAB0F" w:rsidR="00307733" w:rsidRDefault="0005453E" w:rsidP="0005453E">
      <w:pPr>
        <w:rPr>
          <w:sz w:val="24"/>
          <w:szCs w:val="24"/>
        </w:rPr>
      </w:pPr>
      <w:r w:rsidRPr="0005453E">
        <w:rPr>
          <w:sz w:val="24"/>
          <w:szCs w:val="24"/>
        </w:rPr>
        <w:t>Dotazione complessiva: 50.000.000,00 €</w:t>
      </w:r>
    </w:p>
    <w:p w14:paraId="13CEC555" w14:textId="77777777" w:rsidR="0005453E" w:rsidRDefault="0005453E" w:rsidP="0005453E">
      <w:pPr>
        <w:rPr>
          <w:sz w:val="24"/>
          <w:szCs w:val="24"/>
        </w:rPr>
      </w:pPr>
    </w:p>
    <w:p w14:paraId="7E750E8A" w14:textId="77777777" w:rsidR="0005453E" w:rsidRDefault="0005453E" w:rsidP="0005453E">
      <w:pPr>
        <w:rPr>
          <w:sz w:val="24"/>
          <w:szCs w:val="24"/>
        </w:rPr>
      </w:pPr>
    </w:p>
    <w:p w14:paraId="6BBBBAF7" w14:textId="77777777" w:rsidR="0005453E" w:rsidRDefault="0005453E" w:rsidP="0005453E">
      <w:pPr>
        <w:rPr>
          <w:sz w:val="24"/>
          <w:szCs w:val="24"/>
        </w:rPr>
      </w:pPr>
    </w:p>
    <w:p w14:paraId="1C00993B" w14:textId="77777777" w:rsidR="0005453E" w:rsidRDefault="0005453E" w:rsidP="0005453E">
      <w:pPr>
        <w:rPr>
          <w:sz w:val="24"/>
          <w:szCs w:val="24"/>
        </w:rPr>
      </w:pPr>
    </w:p>
    <w:p w14:paraId="5E033DE1" w14:textId="77777777" w:rsidR="0005453E" w:rsidRDefault="0005453E" w:rsidP="0005453E">
      <w:pPr>
        <w:rPr>
          <w:sz w:val="24"/>
          <w:szCs w:val="24"/>
        </w:rPr>
      </w:pPr>
    </w:p>
    <w:p w14:paraId="3D69CB96" w14:textId="77777777" w:rsidR="0005453E" w:rsidRDefault="0005453E" w:rsidP="0005453E">
      <w:pPr>
        <w:rPr>
          <w:sz w:val="24"/>
          <w:szCs w:val="24"/>
        </w:rPr>
      </w:pPr>
    </w:p>
    <w:p w14:paraId="1EB41415" w14:textId="77777777" w:rsidR="0005453E" w:rsidRDefault="0005453E" w:rsidP="0005453E">
      <w:pPr>
        <w:rPr>
          <w:sz w:val="24"/>
          <w:szCs w:val="24"/>
        </w:rPr>
      </w:pPr>
    </w:p>
    <w:p w14:paraId="7D733441" w14:textId="77777777" w:rsidR="0005453E" w:rsidRDefault="0005453E" w:rsidP="0005453E">
      <w:pPr>
        <w:rPr>
          <w:sz w:val="24"/>
          <w:szCs w:val="24"/>
        </w:rPr>
      </w:pPr>
    </w:p>
    <w:p w14:paraId="47A89E85" w14:textId="77777777" w:rsidR="0005453E" w:rsidRDefault="0005453E" w:rsidP="0005453E">
      <w:pPr>
        <w:rPr>
          <w:sz w:val="24"/>
          <w:szCs w:val="24"/>
        </w:rPr>
      </w:pPr>
    </w:p>
    <w:p w14:paraId="2AD6265D" w14:textId="77777777" w:rsidR="0005453E" w:rsidRDefault="0005453E" w:rsidP="0005453E">
      <w:pPr>
        <w:rPr>
          <w:sz w:val="24"/>
          <w:szCs w:val="24"/>
        </w:rPr>
      </w:pPr>
    </w:p>
    <w:p w14:paraId="748A93A6" w14:textId="77777777" w:rsidR="0005453E" w:rsidRDefault="0005453E" w:rsidP="0005453E">
      <w:pPr>
        <w:rPr>
          <w:sz w:val="24"/>
          <w:szCs w:val="24"/>
        </w:rPr>
      </w:pPr>
    </w:p>
    <w:p w14:paraId="034F4DA8" w14:textId="77777777" w:rsidR="0005453E" w:rsidRDefault="0005453E" w:rsidP="0005453E">
      <w:pPr>
        <w:rPr>
          <w:sz w:val="24"/>
          <w:szCs w:val="24"/>
        </w:rPr>
      </w:pPr>
    </w:p>
    <w:p w14:paraId="1462CD5F" w14:textId="77777777" w:rsidR="0005453E" w:rsidRDefault="0005453E" w:rsidP="0005453E">
      <w:pPr>
        <w:rPr>
          <w:sz w:val="24"/>
          <w:szCs w:val="24"/>
        </w:rPr>
      </w:pPr>
    </w:p>
    <w:p w14:paraId="2D6D76DA" w14:textId="77777777" w:rsidR="0005453E" w:rsidRDefault="0005453E" w:rsidP="0005453E">
      <w:pPr>
        <w:rPr>
          <w:sz w:val="24"/>
          <w:szCs w:val="24"/>
        </w:rPr>
      </w:pPr>
    </w:p>
    <w:p w14:paraId="5B7562A9" w14:textId="77777777" w:rsidR="0005453E" w:rsidRDefault="0005453E" w:rsidP="0005453E">
      <w:pPr>
        <w:rPr>
          <w:sz w:val="24"/>
          <w:szCs w:val="24"/>
        </w:rPr>
      </w:pPr>
    </w:p>
    <w:p w14:paraId="4156C297" w14:textId="77777777" w:rsidR="0005453E" w:rsidRDefault="0005453E" w:rsidP="0005453E">
      <w:pPr>
        <w:rPr>
          <w:sz w:val="24"/>
          <w:szCs w:val="24"/>
        </w:rPr>
      </w:pPr>
    </w:p>
    <w:p w14:paraId="3873E27D" w14:textId="77777777" w:rsidR="0005453E" w:rsidRDefault="0005453E" w:rsidP="0005453E">
      <w:pPr>
        <w:rPr>
          <w:sz w:val="24"/>
          <w:szCs w:val="24"/>
        </w:rPr>
      </w:pPr>
    </w:p>
    <w:p w14:paraId="50C4A1C3" w14:textId="77777777" w:rsidR="0005453E" w:rsidRDefault="0005453E" w:rsidP="0005453E">
      <w:pPr>
        <w:rPr>
          <w:sz w:val="24"/>
          <w:szCs w:val="24"/>
        </w:rPr>
      </w:pPr>
    </w:p>
    <w:p w14:paraId="227E9334" w14:textId="77777777" w:rsidR="0005453E" w:rsidRDefault="0005453E" w:rsidP="0005453E">
      <w:pPr>
        <w:rPr>
          <w:sz w:val="24"/>
          <w:szCs w:val="24"/>
        </w:rPr>
      </w:pPr>
    </w:p>
    <w:p w14:paraId="6CE1F1CD" w14:textId="77777777" w:rsidR="0005453E" w:rsidRDefault="0005453E" w:rsidP="0005453E">
      <w:pPr>
        <w:rPr>
          <w:sz w:val="24"/>
          <w:szCs w:val="24"/>
        </w:rPr>
      </w:pPr>
    </w:p>
    <w:p w14:paraId="3306435A" w14:textId="77777777" w:rsidR="0005453E" w:rsidRDefault="0005453E" w:rsidP="0005453E">
      <w:pPr>
        <w:rPr>
          <w:sz w:val="24"/>
          <w:szCs w:val="24"/>
        </w:rPr>
      </w:pPr>
    </w:p>
    <w:p w14:paraId="1252B388" w14:textId="77777777" w:rsidR="0005453E" w:rsidRDefault="0005453E" w:rsidP="0005453E">
      <w:pPr>
        <w:rPr>
          <w:sz w:val="24"/>
          <w:szCs w:val="24"/>
        </w:rPr>
      </w:pPr>
    </w:p>
    <w:p w14:paraId="09BE2819" w14:textId="77777777" w:rsidR="0005453E" w:rsidRDefault="0005453E" w:rsidP="0005453E">
      <w:pPr>
        <w:rPr>
          <w:sz w:val="24"/>
          <w:szCs w:val="24"/>
        </w:rPr>
      </w:pPr>
    </w:p>
    <w:p w14:paraId="5F1509B1" w14:textId="77777777" w:rsidR="0005453E" w:rsidRDefault="0005453E" w:rsidP="0005453E">
      <w:pPr>
        <w:rPr>
          <w:sz w:val="24"/>
          <w:szCs w:val="24"/>
        </w:rPr>
      </w:pPr>
    </w:p>
    <w:p w14:paraId="4521B77F" w14:textId="77777777" w:rsidR="0005453E" w:rsidRDefault="0005453E" w:rsidP="0005453E">
      <w:pPr>
        <w:rPr>
          <w:sz w:val="24"/>
          <w:szCs w:val="24"/>
        </w:rPr>
      </w:pPr>
    </w:p>
    <w:p w14:paraId="39896811" w14:textId="77777777" w:rsidR="0005453E" w:rsidRDefault="0005453E" w:rsidP="0005453E">
      <w:pPr>
        <w:rPr>
          <w:sz w:val="24"/>
          <w:szCs w:val="24"/>
        </w:rPr>
      </w:pPr>
    </w:p>
    <w:p w14:paraId="676A215A" w14:textId="77777777" w:rsidR="0005453E" w:rsidRDefault="0005453E" w:rsidP="0005453E">
      <w:pPr>
        <w:rPr>
          <w:sz w:val="24"/>
          <w:szCs w:val="24"/>
        </w:rPr>
      </w:pPr>
    </w:p>
    <w:p w14:paraId="6D8E56FB" w14:textId="77777777" w:rsidR="0005453E" w:rsidRDefault="0005453E" w:rsidP="0005453E">
      <w:pPr>
        <w:rPr>
          <w:sz w:val="24"/>
          <w:szCs w:val="24"/>
        </w:rPr>
      </w:pPr>
    </w:p>
    <w:p w14:paraId="08ABBA7F" w14:textId="77777777" w:rsidR="0005453E" w:rsidRDefault="0005453E" w:rsidP="0005453E">
      <w:pPr>
        <w:rPr>
          <w:sz w:val="24"/>
          <w:szCs w:val="24"/>
        </w:rPr>
      </w:pPr>
    </w:p>
    <w:p w14:paraId="3F1E4F69" w14:textId="77777777" w:rsidR="0005453E" w:rsidRDefault="0005453E" w:rsidP="0005453E">
      <w:pPr>
        <w:rPr>
          <w:sz w:val="24"/>
          <w:szCs w:val="24"/>
        </w:rPr>
      </w:pPr>
    </w:p>
    <w:p w14:paraId="08D94E9B" w14:textId="77777777" w:rsidR="0005453E" w:rsidRDefault="0005453E" w:rsidP="0005453E">
      <w:pPr>
        <w:rPr>
          <w:sz w:val="24"/>
          <w:szCs w:val="24"/>
        </w:rPr>
      </w:pPr>
    </w:p>
    <w:p w14:paraId="13A95386" w14:textId="77777777" w:rsidR="0005453E" w:rsidRDefault="0005453E" w:rsidP="0005453E">
      <w:pPr>
        <w:rPr>
          <w:sz w:val="24"/>
          <w:szCs w:val="24"/>
        </w:rPr>
      </w:pPr>
    </w:p>
    <w:p w14:paraId="61F5EC88" w14:textId="77777777" w:rsidR="0005453E" w:rsidRDefault="0005453E" w:rsidP="0005453E">
      <w:pPr>
        <w:rPr>
          <w:sz w:val="24"/>
          <w:szCs w:val="24"/>
        </w:rPr>
      </w:pPr>
    </w:p>
    <w:p w14:paraId="328007BB" w14:textId="77777777" w:rsidR="0005453E" w:rsidRDefault="0005453E" w:rsidP="0005453E">
      <w:pPr>
        <w:rPr>
          <w:sz w:val="24"/>
          <w:szCs w:val="24"/>
        </w:rPr>
      </w:pPr>
    </w:p>
    <w:p w14:paraId="74B5611B" w14:textId="77777777" w:rsidR="0005453E" w:rsidRDefault="0005453E" w:rsidP="0005453E">
      <w:pPr>
        <w:rPr>
          <w:sz w:val="24"/>
          <w:szCs w:val="24"/>
        </w:rPr>
      </w:pPr>
    </w:p>
    <w:p w14:paraId="6D5B3048" w14:textId="77777777" w:rsidR="0005453E" w:rsidRDefault="0005453E" w:rsidP="0005453E">
      <w:pPr>
        <w:rPr>
          <w:sz w:val="24"/>
          <w:szCs w:val="24"/>
        </w:rPr>
      </w:pPr>
    </w:p>
    <w:p w14:paraId="5E583483" w14:textId="77777777" w:rsidR="0005453E" w:rsidRDefault="0005453E" w:rsidP="0005453E">
      <w:pPr>
        <w:rPr>
          <w:sz w:val="24"/>
          <w:szCs w:val="24"/>
        </w:rPr>
      </w:pPr>
    </w:p>
    <w:p w14:paraId="78E37741" w14:textId="77777777" w:rsidR="0005453E" w:rsidRDefault="0005453E" w:rsidP="0005453E">
      <w:pPr>
        <w:rPr>
          <w:sz w:val="24"/>
          <w:szCs w:val="24"/>
        </w:rPr>
      </w:pPr>
    </w:p>
    <w:p w14:paraId="4962E782" w14:textId="77777777" w:rsidR="0005453E" w:rsidRDefault="0005453E" w:rsidP="0005453E">
      <w:pPr>
        <w:rPr>
          <w:sz w:val="24"/>
          <w:szCs w:val="24"/>
        </w:rPr>
      </w:pPr>
    </w:p>
    <w:p w14:paraId="72583978" w14:textId="77777777" w:rsidR="0005453E" w:rsidRDefault="0005453E" w:rsidP="0005453E">
      <w:pPr>
        <w:rPr>
          <w:sz w:val="24"/>
          <w:szCs w:val="24"/>
        </w:rPr>
      </w:pPr>
    </w:p>
    <w:p w14:paraId="3DA1A93B" w14:textId="77777777" w:rsidR="0005453E" w:rsidRDefault="0005453E" w:rsidP="0005453E">
      <w:pPr>
        <w:rPr>
          <w:sz w:val="24"/>
          <w:szCs w:val="24"/>
        </w:rPr>
      </w:pPr>
    </w:p>
    <w:p w14:paraId="7DE600FD" w14:textId="77777777" w:rsidR="0005453E" w:rsidRDefault="0005453E" w:rsidP="0005453E">
      <w:pPr>
        <w:rPr>
          <w:sz w:val="24"/>
          <w:szCs w:val="24"/>
        </w:rPr>
      </w:pPr>
    </w:p>
    <w:p w14:paraId="7BC0F1D4" w14:textId="77777777" w:rsidR="0005453E" w:rsidRDefault="0005453E" w:rsidP="0005453E">
      <w:pPr>
        <w:rPr>
          <w:sz w:val="24"/>
          <w:szCs w:val="24"/>
        </w:rPr>
      </w:pPr>
    </w:p>
    <w:p w14:paraId="340A3F0A" w14:textId="77777777" w:rsidR="0005453E" w:rsidRDefault="0005453E" w:rsidP="0005453E">
      <w:pPr>
        <w:rPr>
          <w:sz w:val="24"/>
          <w:szCs w:val="24"/>
        </w:rPr>
      </w:pPr>
    </w:p>
    <w:p w14:paraId="08212134" w14:textId="77777777" w:rsidR="0005453E" w:rsidRDefault="0005453E" w:rsidP="0005453E">
      <w:pPr>
        <w:rPr>
          <w:sz w:val="24"/>
          <w:szCs w:val="24"/>
        </w:rPr>
      </w:pPr>
    </w:p>
    <w:p w14:paraId="16AC19A1" w14:textId="77777777" w:rsidR="0005453E" w:rsidRPr="0005453E" w:rsidRDefault="0005453E" w:rsidP="0005453E">
      <w:pPr>
        <w:rPr>
          <w:b/>
          <w:sz w:val="24"/>
          <w:szCs w:val="24"/>
        </w:rPr>
      </w:pPr>
      <w:r w:rsidRPr="0005453E">
        <w:rPr>
          <w:b/>
          <w:sz w:val="24"/>
          <w:szCs w:val="24"/>
        </w:rPr>
        <w:lastRenderedPageBreak/>
        <w:t>Attività finanziabili e spese ammissibili</w:t>
      </w:r>
    </w:p>
    <w:p w14:paraId="74FFB4CB" w14:textId="57D04AB7" w:rsidR="0005453E" w:rsidRPr="0005453E" w:rsidRDefault="0005453E" w:rsidP="0005453E">
      <w:pPr>
        <w:rPr>
          <w:sz w:val="24"/>
          <w:szCs w:val="24"/>
        </w:rPr>
      </w:pPr>
      <w:r w:rsidRPr="0005453E">
        <w:rPr>
          <w:sz w:val="24"/>
          <w:szCs w:val="24"/>
        </w:rPr>
        <w:t>Sono ammissibili percorsi di formazione del personale diretti a sviluppare o consolidare co</w:t>
      </w:r>
      <w:r>
        <w:rPr>
          <w:sz w:val="24"/>
          <w:szCs w:val="24"/>
        </w:rPr>
        <w:t xml:space="preserve">mpetenze nelle aree strategiche </w:t>
      </w:r>
      <w:r w:rsidRPr="0005453E">
        <w:rPr>
          <w:sz w:val="24"/>
          <w:szCs w:val="24"/>
        </w:rPr>
        <w:t>per la transizione tecnologica, digitale e verde delle imprese.</w:t>
      </w:r>
    </w:p>
    <w:p w14:paraId="10C7B37B" w14:textId="77777777" w:rsidR="0005453E" w:rsidRPr="0005453E" w:rsidRDefault="0005453E" w:rsidP="0005453E">
      <w:pPr>
        <w:rPr>
          <w:sz w:val="24"/>
          <w:szCs w:val="24"/>
        </w:rPr>
      </w:pPr>
      <w:r w:rsidRPr="0005453E">
        <w:rPr>
          <w:sz w:val="24"/>
          <w:szCs w:val="24"/>
        </w:rPr>
        <w:t>Ambiti formativi:</w:t>
      </w:r>
    </w:p>
    <w:p w14:paraId="583D202B" w14:textId="6CCF2612" w:rsidR="0005453E" w:rsidRPr="0005453E" w:rsidRDefault="0005453E" w:rsidP="0005453E">
      <w:p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►</w:t>
      </w:r>
      <w:r w:rsidRPr="0005453E">
        <w:rPr>
          <w:sz w:val="24"/>
          <w:szCs w:val="24"/>
        </w:rPr>
        <w:t>traiettorie tecnologiche della Strategia nazionale di specializzazione intelligente ;</w:t>
      </w:r>
    </w:p>
    <w:p w14:paraId="3C07EB16" w14:textId="61F46757" w:rsidR="0005453E" w:rsidRPr="0005453E" w:rsidRDefault="0005453E" w:rsidP="0005453E">
      <w:p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►</w:t>
      </w:r>
      <w:r w:rsidRPr="0005453E">
        <w:rPr>
          <w:sz w:val="24"/>
          <w:szCs w:val="24"/>
        </w:rPr>
        <w:t>conoscenza/uso/diffusione delle tecnologie STEP;</w:t>
      </w:r>
    </w:p>
    <w:p w14:paraId="16D28030" w14:textId="782D5689" w:rsidR="0005453E" w:rsidRDefault="0005453E" w:rsidP="0005453E">
      <w:p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►</w:t>
      </w:r>
      <w:r w:rsidRPr="0005453E">
        <w:rPr>
          <w:sz w:val="24"/>
          <w:szCs w:val="24"/>
        </w:rPr>
        <w:t>processi di transizione verde e digitale.</w:t>
      </w:r>
    </w:p>
    <w:p w14:paraId="7E5DAF1E" w14:textId="77777777" w:rsidR="0005453E" w:rsidRPr="0005453E" w:rsidRDefault="0005453E" w:rsidP="0005453E">
      <w:pPr>
        <w:rPr>
          <w:sz w:val="24"/>
          <w:szCs w:val="24"/>
        </w:rPr>
      </w:pPr>
    </w:p>
    <w:p w14:paraId="595629F2" w14:textId="03D53CBF" w:rsidR="0005453E" w:rsidRDefault="0005453E" w:rsidP="0005453E">
      <w:pPr>
        <w:rPr>
          <w:sz w:val="24"/>
          <w:szCs w:val="24"/>
        </w:rPr>
      </w:pPr>
      <w:r w:rsidRPr="0005453E">
        <w:rPr>
          <w:b/>
          <w:sz w:val="24"/>
          <w:szCs w:val="24"/>
        </w:rPr>
        <w:t>Fornitori:</w:t>
      </w:r>
      <w:r w:rsidRPr="0005453E">
        <w:rPr>
          <w:sz w:val="24"/>
          <w:szCs w:val="24"/>
        </w:rPr>
        <w:t xml:space="preserve"> soggetti/manager qualificati o società di consulenza/fornitori di formazione </w:t>
      </w:r>
      <w:r w:rsidRPr="0005453E">
        <w:rPr>
          <w:b/>
          <w:sz w:val="24"/>
          <w:szCs w:val="24"/>
        </w:rPr>
        <w:t>indipendenti</w:t>
      </w:r>
      <w:r w:rsidRPr="0005453E">
        <w:rPr>
          <w:sz w:val="24"/>
          <w:szCs w:val="24"/>
        </w:rPr>
        <w:t xml:space="preserve"> dall’impresa proponente</w:t>
      </w:r>
      <w:r>
        <w:rPr>
          <w:sz w:val="24"/>
          <w:szCs w:val="24"/>
        </w:rPr>
        <w:t xml:space="preserve"> </w:t>
      </w:r>
      <w:r w:rsidRPr="0005453E">
        <w:rPr>
          <w:sz w:val="24"/>
          <w:szCs w:val="24"/>
        </w:rPr>
        <w:t xml:space="preserve">con </w:t>
      </w:r>
      <w:r w:rsidRPr="008F0721">
        <w:rPr>
          <w:b/>
          <w:sz w:val="24"/>
          <w:szCs w:val="24"/>
        </w:rPr>
        <w:t>significativa esperienza</w:t>
      </w:r>
      <w:r w:rsidRPr="0005453E">
        <w:rPr>
          <w:sz w:val="24"/>
          <w:szCs w:val="24"/>
        </w:rPr>
        <w:t xml:space="preserve"> in S3/digitalizzazione/transizione ecologica, dimostrabile con elenco progetti </w:t>
      </w:r>
      <w:r w:rsidRPr="008F0721">
        <w:rPr>
          <w:b/>
          <w:sz w:val="24"/>
          <w:szCs w:val="24"/>
        </w:rPr>
        <w:t>degli ultimi 3 anni</w:t>
      </w:r>
      <w:r w:rsidRPr="0005453E">
        <w:rPr>
          <w:sz w:val="24"/>
          <w:szCs w:val="24"/>
        </w:rPr>
        <w:t>.</w:t>
      </w:r>
    </w:p>
    <w:p w14:paraId="2B060207" w14:textId="77777777" w:rsidR="008F0721" w:rsidRPr="0005453E" w:rsidRDefault="008F0721" w:rsidP="0005453E">
      <w:pPr>
        <w:rPr>
          <w:sz w:val="24"/>
          <w:szCs w:val="24"/>
        </w:rPr>
      </w:pPr>
    </w:p>
    <w:p w14:paraId="599420A6" w14:textId="77777777" w:rsidR="0005453E" w:rsidRPr="008F0721" w:rsidRDefault="0005453E" w:rsidP="0005453E">
      <w:pPr>
        <w:rPr>
          <w:b/>
          <w:sz w:val="24"/>
          <w:szCs w:val="24"/>
        </w:rPr>
      </w:pPr>
      <w:r w:rsidRPr="008F0721">
        <w:rPr>
          <w:b/>
          <w:sz w:val="24"/>
          <w:szCs w:val="24"/>
        </w:rPr>
        <w:t>Spese ammissibili:</w:t>
      </w:r>
    </w:p>
    <w:p w14:paraId="22B56430" w14:textId="77777777" w:rsidR="0005453E" w:rsidRPr="0005453E" w:rsidRDefault="0005453E" w:rsidP="0005453E">
      <w:pPr>
        <w:rPr>
          <w:sz w:val="24"/>
          <w:szCs w:val="24"/>
        </w:rPr>
      </w:pPr>
      <w:r w:rsidRPr="008F0721">
        <w:rPr>
          <w:b/>
          <w:sz w:val="24"/>
          <w:szCs w:val="24"/>
        </w:rPr>
        <w:t>Personale dei formatori</w:t>
      </w:r>
      <w:r w:rsidRPr="0005453E">
        <w:rPr>
          <w:sz w:val="24"/>
          <w:szCs w:val="24"/>
        </w:rPr>
        <w:t xml:space="preserve"> per le ore di docenza/erogazione;</w:t>
      </w:r>
    </w:p>
    <w:p w14:paraId="2D3C1246" w14:textId="20888316" w:rsidR="0005453E" w:rsidRPr="0005453E" w:rsidRDefault="0005453E" w:rsidP="0005453E">
      <w:pPr>
        <w:rPr>
          <w:sz w:val="24"/>
          <w:szCs w:val="24"/>
        </w:rPr>
      </w:pPr>
      <w:r w:rsidRPr="008F0721">
        <w:rPr>
          <w:b/>
          <w:sz w:val="24"/>
          <w:szCs w:val="24"/>
        </w:rPr>
        <w:t>Costi di esercizio</w:t>
      </w:r>
      <w:r w:rsidRPr="0005453E">
        <w:rPr>
          <w:sz w:val="24"/>
          <w:szCs w:val="24"/>
        </w:rPr>
        <w:t xml:space="preserve"> per formatori e partecipanti direttamente connessi al progetto (viaggi, alloggio, materiali/</w:t>
      </w:r>
      <w:proofErr w:type="spellStart"/>
      <w:r w:rsidRPr="0005453E">
        <w:rPr>
          <w:sz w:val="24"/>
          <w:szCs w:val="24"/>
        </w:rPr>
        <w:t>forniture,ammortamenti</w:t>
      </w:r>
      <w:proofErr w:type="spellEnd"/>
      <w:r w:rsidRPr="0005453E">
        <w:rPr>
          <w:sz w:val="24"/>
          <w:szCs w:val="24"/>
        </w:rPr>
        <w:t xml:space="preserve"> di strumenti/attrezzature utilizzati esclusivamente per il progetto);</w:t>
      </w:r>
    </w:p>
    <w:p w14:paraId="7495E17E" w14:textId="77777777" w:rsidR="0005453E" w:rsidRPr="0005453E" w:rsidRDefault="0005453E" w:rsidP="0005453E">
      <w:pPr>
        <w:rPr>
          <w:sz w:val="24"/>
          <w:szCs w:val="24"/>
        </w:rPr>
      </w:pPr>
      <w:r w:rsidRPr="008F0721">
        <w:rPr>
          <w:b/>
          <w:sz w:val="24"/>
          <w:szCs w:val="24"/>
        </w:rPr>
        <w:t>Servizi di consulenza</w:t>
      </w:r>
      <w:r w:rsidRPr="0005453E">
        <w:rPr>
          <w:sz w:val="24"/>
          <w:szCs w:val="24"/>
        </w:rPr>
        <w:t xml:space="preserve"> strettamente connessi all’iniziativa di formazione;</w:t>
      </w:r>
    </w:p>
    <w:p w14:paraId="34F8855A" w14:textId="77777777" w:rsidR="0005453E" w:rsidRPr="0005453E" w:rsidRDefault="0005453E" w:rsidP="0005453E">
      <w:pPr>
        <w:rPr>
          <w:sz w:val="24"/>
          <w:szCs w:val="24"/>
        </w:rPr>
      </w:pPr>
      <w:r w:rsidRPr="008F0721">
        <w:rPr>
          <w:b/>
          <w:sz w:val="24"/>
          <w:szCs w:val="24"/>
        </w:rPr>
        <w:t>Personale dei discenti</w:t>
      </w:r>
      <w:r w:rsidRPr="0005453E">
        <w:rPr>
          <w:sz w:val="24"/>
          <w:szCs w:val="24"/>
        </w:rPr>
        <w:t xml:space="preserve"> per le ore di partecipazione alla formazione.</w:t>
      </w:r>
    </w:p>
    <w:p w14:paraId="3019B3D7" w14:textId="77777777" w:rsidR="008F0721" w:rsidRDefault="008F0721" w:rsidP="0005453E">
      <w:pPr>
        <w:rPr>
          <w:sz w:val="24"/>
          <w:szCs w:val="24"/>
        </w:rPr>
      </w:pPr>
    </w:p>
    <w:p w14:paraId="63322F94" w14:textId="75FDBB6D" w:rsidR="00307733" w:rsidRPr="0005453E" w:rsidRDefault="0005453E" w:rsidP="0005453E">
      <w:pPr>
        <w:rPr>
          <w:sz w:val="24"/>
          <w:szCs w:val="24"/>
        </w:rPr>
      </w:pPr>
      <w:r w:rsidRPr="0005453E">
        <w:rPr>
          <w:sz w:val="24"/>
          <w:szCs w:val="24"/>
        </w:rPr>
        <w:t xml:space="preserve">I termini iniziale e finale per la presentazione delle predette domande di agevolazione </w:t>
      </w:r>
      <w:r w:rsidR="008F0721">
        <w:rPr>
          <w:sz w:val="24"/>
          <w:szCs w:val="24"/>
        </w:rPr>
        <w:t xml:space="preserve">sono </w:t>
      </w:r>
      <w:r w:rsidR="008F0721" w:rsidRPr="008F0721">
        <w:rPr>
          <w:b/>
          <w:sz w:val="24"/>
          <w:szCs w:val="24"/>
        </w:rPr>
        <w:t xml:space="preserve">individuati con successivo </w:t>
      </w:r>
      <w:r w:rsidRPr="008F0721">
        <w:rPr>
          <w:b/>
          <w:sz w:val="24"/>
          <w:szCs w:val="24"/>
        </w:rPr>
        <w:t>provvedimento del Ministero.</w:t>
      </w:r>
      <w:r w:rsidRPr="0005453E">
        <w:rPr>
          <w:sz w:val="24"/>
          <w:szCs w:val="24"/>
        </w:rPr>
        <w:cr/>
      </w:r>
    </w:p>
    <w:p w14:paraId="2DF27097" w14:textId="77777777" w:rsidR="00307733" w:rsidRDefault="00307733" w:rsidP="00307733"/>
    <w:p w14:paraId="4F9DD0DB" w14:textId="77777777" w:rsidR="00307733" w:rsidRDefault="00307733" w:rsidP="00572ECC"/>
    <w:p w14:paraId="7A50A9E9" w14:textId="77777777" w:rsidR="00307733" w:rsidRDefault="00307733" w:rsidP="00572ECC"/>
    <w:p w14:paraId="42E7268C" w14:textId="77777777" w:rsidR="00307733" w:rsidRDefault="00307733" w:rsidP="00572ECC"/>
    <w:p w14:paraId="05CA8F50" w14:textId="77777777" w:rsidR="00307733" w:rsidRDefault="00307733" w:rsidP="00572ECC"/>
    <w:p w14:paraId="67048939" w14:textId="77777777" w:rsidR="00307733" w:rsidRDefault="00307733" w:rsidP="00572ECC"/>
    <w:p w14:paraId="15872297" w14:textId="77777777" w:rsidR="00307733" w:rsidRDefault="00307733" w:rsidP="00572ECC"/>
    <w:p w14:paraId="29CEECE3" w14:textId="77777777" w:rsidR="00F34719" w:rsidRDefault="00F34719" w:rsidP="00572ECC"/>
    <w:p w14:paraId="1A1FE705" w14:textId="77777777" w:rsidR="00F34719" w:rsidRDefault="00F34719" w:rsidP="00572ECC"/>
    <w:p w14:paraId="5C1F3852" w14:textId="77777777" w:rsidR="00F34719" w:rsidRDefault="00F34719" w:rsidP="00572ECC"/>
    <w:p w14:paraId="56B2A867" w14:textId="77777777" w:rsidR="00F34719" w:rsidRDefault="00F34719" w:rsidP="00572ECC"/>
    <w:p w14:paraId="7786E263" w14:textId="7A6E6036" w:rsidR="00F34719" w:rsidRDefault="00933A3B" w:rsidP="00572ECC">
      <w:r>
        <w:t xml:space="preserve">  </w:t>
      </w:r>
    </w:p>
    <w:p w14:paraId="732C02A5" w14:textId="77777777" w:rsidR="00933A3B" w:rsidRDefault="00933A3B" w:rsidP="00572ECC"/>
    <w:p w14:paraId="776DE396" w14:textId="77777777" w:rsidR="00933A3B" w:rsidRDefault="00933A3B" w:rsidP="00572ECC"/>
    <w:p w14:paraId="4DC0E7F4" w14:textId="77777777" w:rsidR="00933A3B" w:rsidRDefault="00933A3B" w:rsidP="00572ECC"/>
    <w:p w14:paraId="7C8F5C38" w14:textId="77777777" w:rsidR="00933A3B" w:rsidRDefault="00933A3B" w:rsidP="00572ECC"/>
    <w:p w14:paraId="22D1D5B8" w14:textId="77777777" w:rsidR="00933A3B" w:rsidRDefault="00933A3B" w:rsidP="00572ECC"/>
    <w:p w14:paraId="6700B39B" w14:textId="77777777" w:rsidR="00933A3B" w:rsidRDefault="00933A3B" w:rsidP="00572ECC"/>
    <w:p w14:paraId="20F73141" w14:textId="77777777" w:rsidR="00933A3B" w:rsidRDefault="00933A3B" w:rsidP="00572ECC"/>
    <w:p w14:paraId="46294C53" w14:textId="77777777" w:rsidR="00933A3B" w:rsidRDefault="00933A3B" w:rsidP="00572ECC"/>
    <w:p w14:paraId="3961F175" w14:textId="77777777" w:rsidR="00933A3B" w:rsidRDefault="00933A3B" w:rsidP="00572ECC"/>
    <w:p w14:paraId="7D78DF28" w14:textId="77777777" w:rsidR="00933A3B" w:rsidRDefault="00933A3B" w:rsidP="00572ECC"/>
    <w:p w14:paraId="2115F094" w14:textId="77777777" w:rsidR="00933A3B" w:rsidRDefault="00933A3B" w:rsidP="00572ECC"/>
    <w:sectPr w:rsidR="00933A3B" w:rsidSect="00262476">
      <w:headerReference w:type="default" r:id="rId9"/>
      <w:footerReference w:type="default" r:id="rId10"/>
      <w:type w:val="continuous"/>
      <w:pgSz w:w="11900" w:h="16838"/>
      <w:pgMar w:top="1440" w:right="0" w:bottom="1440" w:left="1140" w:header="0" w:footer="0" w:gutter="0"/>
      <w:cols w:num="2" w:space="0" w:equalWidth="0">
        <w:col w:w="9915" w:space="2"/>
        <w:col w:w="843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BC0B6" w14:textId="77777777" w:rsidR="00C143C9" w:rsidRDefault="00C143C9" w:rsidP="005E7AFB">
      <w:r>
        <w:separator/>
      </w:r>
    </w:p>
  </w:endnote>
  <w:endnote w:type="continuationSeparator" w:id="0">
    <w:p w14:paraId="626EA896" w14:textId="77777777" w:rsidR="00C143C9" w:rsidRDefault="00C143C9" w:rsidP="005E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adea">
    <w:altName w:val="Times New Roman"/>
    <w:panose1 w:val="00000000000000000000"/>
    <w:charset w:val="00"/>
    <w:family w:val="roman"/>
    <w:notTrueType/>
    <w:pitch w:val="default"/>
  </w:font>
  <w:font w:name="Gothic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EBC28" w14:textId="77777777" w:rsidR="009E529B" w:rsidRPr="00C6009E" w:rsidRDefault="009E529B" w:rsidP="008204FC">
    <w:pPr>
      <w:ind w:left="-993" w:right="173"/>
      <w:rPr>
        <w:rFonts w:ascii="Tw Cen MT" w:eastAsia="Caladea" w:hAnsi="Tw Cen MT" w:cs="Caladea"/>
        <w:sz w:val="18"/>
        <w:szCs w:val="18"/>
      </w:rPr>
    </w:pPr>
    <w:r>
      <w:rPr>
        <w:rFonts w:ascii="Tw Cen MT" w:eastAsia="Caladea" w:hAnsi="Tw Cen MT" w:cs="Caladea"/>
        <w:b/>
        <w:color w:val="001F5F"/>
        <w:sz w:val="18"/>
        <w:szCs w:val="18"/>
      </w:rPr>
      <w:t xml:space="preserve">                               </w:t>
    </w:r>
    <w:proofErr w:type="spellStart"/>
    <w:r w:rsidRPr="00C6009E">
      <w:rPr>
        <w:rFonts w:ascii="Tw Cen MT" w:eastAsia="Caladea" w:hAnsi="Tw Cen MT" w:cs="Caladea"/>
        <w:b/>
        <w:color w:val="001F5F"/>
        <w:sz w:val="18"/>
        <w:szCs w:val="18"/>
      </w:rPr>
      <w:t>Finanza&amp;Servizi</w:t>
    </w:r>
    <w:proofErr w:type="spellEnd"/>
    <w:r w:rsidRPr="00C6009E">
      <w:rPr>
        <w:rFonts w:ascii="Tw Cen MT" w:eastAsia="Caladea" w:hAnsi="Tw Cen MT" w:cs="Caladea"/>
        <w:b/>
        <w:color w:val="001F5F"/>
        <w:sz w:val="18"/>
        <w:szCs w:val="18"/>
      </w:rPr>
      <w:t xml:space="preserve"> </w:t>
    </w:r>
    <w:proofErr w:type="spellStart"/>
    <w:r w:rsidRPr="00C6009E">
      <w:rPr>
        <w:rFonts w:ascii="Tw Cen MT" w:eastAsia="Caladea" w:hAnsi="Tw Cen MT" w:cs="Caladea"/>
        <w:b/>
        <w:color w:val="001F5F"/>
        <w:sz w:val="18"/>
        <w:szCs w:val="18"/>
      </w:rPr>
      <w:t>Srls</w:t>
    </w:r>
    <w:proofErr w:type="spellEnd"/>
    <w:r w:rsidRPr="00C6009E">
      <w:rPr>
        <w:rFonts w:ascii="Tw Cen MT" w:eastAsia="Caladea" w:hAnsi="Tw Cen MT" w:cs="Caladea"/>
        <w:b/>
        <w:color w:val="001F5F"/>
        <w:sz w:val="18"/>
        <w:szCs w:val="18"/>
      </w:rPr>
      <w:t xml:space="preserve"> - </w:t>
    </w:r>
    <w:r w:rsidRPr="00C6009E">
      <w:rPr>
        <w:rFonts w:ascii="Tw Cen MT" w:eastAsia="Caladea" w:hAnsi="Tw Cen MT" w:cs="Caladea"/>
        <w:sz w:val="18"/>
        <w:szCs w:val="18"/>
      </w:rPr>
      <w:t xml:space="preserve">Via Alessandro Maria </w:t>
    </w:r>
    <w:proofErr w:type="spellStart"/>
    <w:r w:rsidRPr="00C6009E">
      <w:rPr>
        <w:rFonts w:ascii="Tw Cen MT" w:eastAsia="Caladea" w:hAnsi="Tw Cen MT" w:cs="Caladea"/>
        <w:sz w:val="18"/>
        <w:szCs w:val="18"/>
      </w:rPr>
      <w:t>Calefati</w:t>
    </w:r>
    <w:proofErr w:type="spellEnd"/>
    <w:r w:rsidRPr="00C6009E">
      <w:rPr>
        <w:rFonts w:ascii="Tw Cen MT" w:eastAsia="Caladea" w:hAnsi="Tw Cen MT" w:cs="Caladea"/>
        <w:sz w:val="18"/>
        <w:szCs w:val="18"/>
      </w:rPr>
      <w:t xml:space="preserve"> nr 197   – 70122 BARI </w:t>
    </w:r>
    <w:r w:rsidRPr="00C6009E">
      <w:rPr>
        <w:rFonts w:ascii="Tw Cen MT" w:eastAsia="Caladea" w:hAnsi="Tw Cen MT" w:cs="Caladea"/>
        <w:spacing w:val="-26"/>
        <w:sz w:val="18"/>
        <w:szCs w:val="18"/>
      </w:rPr>
      <w:t xml:space="preserve"> </w:t>
    </w:r>
    <w:r w:rsidRPr="00C6009E">
      <w:rPr>
        <w:rFonts w:ascii="Tw Cen MT" w:eastAsia="Caladea" w:hAnsi="Tw Cen MT" w:cs="Caladea"/>
        <w:sz w:val="18"/>
        <w:szCs w:val="18"/>
      </w:rPr>
      <w:t>(BA) - P.I. –</w:t>
    </w:r>
    <w:r w:rsidRPr="00C6009E">
      <w:rPr>
        <w:rFonts w:ascii="Tw Cen MT" w:eastAsia="Caladea" w:hAnsi="Tw Cen MT" w:cs="Caladea"/>
        <w:spacing w:val="-8"/>
        <w:sz w:val="18"/>
        <w:szCs w:val="18"/>
      </w:rPr>
      <w:t xml:space="preserve"> </w:t>
    </w:r>
    <w:r w:rsidRPr="00C6009E">
      <w:rPr>
        <w:rFonts w:ascii="Tw Cen MT" w:eastAsia="Caladea" w:hAnsi="Tw Cen MT" w:cs="Caladea"/>
        <w:sz w:val="18"/>
        <w:szCs w:val="18"/>
      </w:rPr>
      <w:t>C.F.:</w:t>
    </w:r>
    <w:r w:rsidRPr="00C6009E">
      <w:rPr>
        <w:rFonts w:ascii="Tw Cen MT" w:eastAsia="Caladea" w:hAnsi="Tw Cen MT" w:cs="Caladea"/>
        <w:spacing w:val="-4"/>
        <w:sz w:val="18"/>
        <w:szCs w:val="18"/>
      </w:rPr>
      <w:t xml:space="preserve"> </w:t>
    </w:r>
    <w:r w:rsidRPr="00C6009E">
      <w:rPr>
        <w:rFonts w:ascii="Tw Cen MT" w:eastAsia="Caladea" w:hAnsi="Tw Cen MT" w:cs="Caladea"/>
        <w:sz w:val="18"/>
        <w:szCs w:val="18"/>
      </w:rPr>
      <w:t xml:space="preserve">07983040721- </w:t>
    </w:r>
  </w:p>
  <w:p w14:paraId="3E350E7E" w14:textId="77777777" w:rsidR="009E529B" w:rsidRPr="00C6009E" w:rsidRDefault="009E529B" w:rsidP="00C6009E">
    <w:pPr>
      <w:ind w:left="-993" w:right="173"/>
      <w:rPr>
        <w:rFonts w:ascii="Tw Cen MT" w:eastAsia="Caladea" w:hAnsi="Tw Cen MT" w:cs="Caladea"/>
        <w:color w:val="0000FF"/>
        <w:sz w:val="18"/>
        <w:szCs w:val="18"/>
        <w:u w:val="single" w:color="0000FF"/>
        <w:lang w:val="en-US"/>
      </w:rPr>
    </w:pPr>
    <w:r w:rsidRPr="004D2FF2">
      <w:rPr>
        <w:rFonts w:ascii="Tw Cen MT" w:eastAsia="Caladea" w:hAnsi="Tw Cen MT" w:cs="Caladea"/>
        <w:b/>
        <w:color w:val="001F5F"/>
        <w:sz w:val="18"/>
        <w:szCs w:val="18"/>
      </w:rPr>
      <w:t xml:space="preserve">                           </w:t>
    </w:r>
    <w:r w:rsidRPr="00C6009E">
      <w:rPr>
        <w:rFonts w:ascii="Tw Cen MT" w:eastAsia="Caladea" w:hAnsi="Tw Cen MT" w:cs="Caladea"/>
        <w:sz w:val="18"/>
        <w:szCs w:val="18"/>
        <w:lang w:val="en-US"/>
      </w:rPr>
      <w:t>Tel.</w:t>
    </w:r>
    <w:r w:rsidRPr="00C6009E">
      <w:rPr>
        <w:rFonts w:ascii="Tw Cen MT" w:eastAsia="Caladea" w:hAnsi="Tw Cen MT" w:cs="Caladea"/>
        <w:spacing w:val="-7"/>
        <w:sz w:val="18"/>
        <w:szCs w:val="18"/>
        <w:lang w:val="en-US"/>
      </w:rPr>
      <w:t xml:space="preserve"> </w:t>
    </w:r>
    <w:r w:rsidRPr="00C6009E">
      <w:rPr>
        <w:rFonts w:ascii="Tw Cen MT" w:eastAsia="Caladea" w:hAnsi="Tw Cen MT" w:cs="Caladea"/>
        <w:sz w:val="18"/>
        <w:szCs w:val="18"/>
        <w:lang w:val="en-US"/>
      </w:rPr>
      <w:t>+3683182469 – E-mail:</w:t>
    </w:r>
    <w:hyperlink r:id="rId1">
      <w:r w:rsidRPr="00C6009E">
        <w:rPr>
          <w:rFonts w:ascii="Tw Cen MT" w:eastAsia="Caladea" w:hAnsi="Tw Cen MT" w:cs="Caladea"/>
          <w:color w:val="0000FF"/>
          <w:sz w:val="18"/>
          <w:szCs w:val="18"/>
          <w:u w:val="single" w:color="0000FF"/>
          <w:lang w:val="en-US"/>
        </w:rPr>
        <w:t>capriatiangelo@gmail.com</w:t>
      </w:r>
    </w:hyperlink>
    <w:r w:rsidRPr="00C6009E">
      <w:rPr>
        <w:rFonts w:ascii="Tw Cen MT" w:eastAsia="Caladea" w:hAnsi="Tw Cen MT" w:cs="Caladea"/>
        <w:color w:val="0000FF"/>
        <w:sz w:val="18"/>
        <w:szCs w:val="18"/>
        <w:u w:val="single" w:color="0000FF"/>
        <w:lang w:val="en-US"/>
      </w:rPr>
      <w:t xml:space="preserve"> -</w:t>
    </w:r>
    <w:proofErr w:type="spellStart"/>
    <w:r w:rsidRPr="00C6009E">
      <w:rPr>
        <w:rFonts w:ascii="Tw Cen MT" w:eastAsia="Caladea" w:hAnsi="Tw Cen MT" w:cs="Caladea"/>
        <w:sz w:val="18"/>
        <w:szCs w:val="18"/>
        <w:lang w:val="en-US"/>
      </w:rPr>
      <w:t>PEC:</w:t>
    </w:r>
    <w:hyperlink r:id="rId2">
      <w:r w:rsidRPr="00C6009E">
        <w:rPr>
          <w:rFonts w:ascii="Tw Cen MT" w:eastAsia="Caladea" w:hAnsi="Tw Cen MT" w:cs="Caladea"/>
          <w:sz w:val="18"/>
          <w:szCs w:val="18"/>
          <w:lang w:val="en-US"/>
        </w:rPr>
        <w:t>finanzaeservizisrls@pec.it</w:t>
      </w:r>
      <w:proofErr w:type="spellEnd"/>
    </w:hyperlink>
    <w:r w:rsidRPr="00C6009E">
      <w:rPr>
        <w:rFonts w:ascii="Tw Cen MT" w:eastAsia="Caladea" w:hAnsi="Tw Cen MT" w:cs="Caladea"/>
        <w:sz w:val="18"/>
        <w:szCs w:val="18"/>
        <w:lang w:val="en-US"/>
      </w:rPr>
      <w:t xml:space="preserve"> - www.finanzaeservizi.org</w:t>
    </w:r>
  </w:p>
  <w:p w14:paraId="1479C7F3" w14:textId="77777777" w:rsidR="009E529B" w:rsidRPr="00C6009E" w:rsidRDefault="009E529B" w:rsidP="008204FC">
    <w:pPr>
      <w:spacing w:before="86"/>
      <w:ind w:right="170"/>
      <w:rPr>
        <w:rFonts w:ascii="Gothic Uralic" w:eastAsia="Caladea" w:hAnsi="Caladea" w:cs="Caladea"/>
        <w:b/>
        <w:sz w:val="16"/>
        <w:lang w:val="en-US"/>
      </w:rPr>
    </w:pPr>
  </w:p>
  <w:p w14:paraId="1EF87664" w14:textId="77777777" w:rsidR="009E529B" w:rsidRPr="00C6009E" w:rsidRDefault="009E529B">
    <w:pPr>
      <w:pStyle w:val="Pidipagina"/>
      <w:rPr>
        <w:lang w:val="en-US"/>
      </w:rPr>
    </w:pPr>
  </w:p>
  <w:p w14:paraId="3CE2AE40" w14:textId="77777777" w:rsidR="009E529B" w:rsidRPr="00C6009E" w:rsidRDefault="009E529B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9CA56" w14:textId="77777777" w:rsidR="00C143C9" w:rsidRDefault="00C143C9" w:rsidP="005E7AFB">
      <w:r>
        <w:separator/>
      </w:r>
    </w:p>
  </w:footnote>
  <w:footnote w:type="continuationSeparator" w:id="0">
    <w:p w14:paraId="6DF03943" w14:textId="77777777" w:rsidR="00C143C9" w:rsidRDefault="00C143C9" w:rsidP="005E7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A6F9D" w14:textId="77777777" w:rsidR="009E529B" w:rsidRDefault="009E529B" w:rsidP="005E7AFB">
    <w:pPr>
      <w:shd w:val="clear" w:color="auto" w:fill="FFFFFF"/>
      <w:spacing w:before="100" w:beforeAutospacing="1" w:after="100" w:afterAutospacing="1"/>
      <w:ind w:left="-851"/>
      <w:outlineLvl w:val="0"/>
      <w:rPr>
        <w:rFonts w:ascii="Times New Roman" w:eastAsia="Times New Roman" w:hAnsi="Times New Roman" w:cs="Times New Roman"/>
        <w:b/>
        <w:color w:val="44474E"/>
        <w:kern w:val="36"/>
        <w:sz w:val="48"/>
        <w:szCs w:val="48"/>
      </w:rPr>
    </w:pPr>
  </w:p>
  <w:p w14:paraId="1F689A53" w14:textId="77777777" w:rsidR="009E529B" w:rsidRDefault="009E529B" w:rsidP="005E7AFB">
    <w:pPr>
      <w:shd w:val="clear" w:color="auto" w:fill="FFFFFF"/>
      <w:spacing w:before="100" w:beforeAutospacing="1" w:after="100" w:afterAutospacing="1"/>
      <w:ind w:left="-851"/>
      <w:outlineLvl w:val="0"/>
      <w:rPr>
        <w:rFonts w:ascii="Times New Roman" w:eastAsia="Times New Roman" w:hAnsi="Times New Roman" w:cs="Times New Roman"/>
        <w:b/>
        <w:color w:val="44474E"/>
        <w:kern w:val="36"/>
        <w:sz w:val="48"/>
        <w:szCs w:val="48"/>
      </w:rPr>
    </w:pPr>
    <w:r>
      <w:rPr>
        <w:rFonts w:ascii="Times New Roman" w:eastAsia="Times New Roman" w:hAnsi="Times New Roman" w:cs="Times New Roman"/>
        <w:b/>
        <w:color w:val="44474E"/>
        <w:kern w:val="36"/>
        <w:sz w:val="48"/>
        <w:szCs w:val="48"/>
      </w:rPr>
      <w:t xml:space="preserve">                                </w:t>
    </w:r>
    <w:proofErr w:type="spellStart"/>
    <w:r>
      <w:rPr>
        <w:rFonts w:ascii="Times New Roman" w:eastAsia="Times New Roman" w:hAnsi="Times New Roman" w:cs="Times New Roman"/>
        <w:b/>
        <w:color w:val="44474E"/>
        <w:kern w:val="36"/>
        <w:sz w:val="48"/>
        <w:szCs w:val="48"/>
      </w:rPr>
      <w:t>Finanza&amp;</w:t>
    </w:r>
    <w:r w:rsidRPr="00B12426">
      <w:rPr>
        <w:rFonts w:ascii="Times New Roman" w:eastAsia="Times New Roman" w:hAnsi="Times New Roman" w:cs="Times New Roman"/>
        <w:b/>
        <w:color w:val="44474E"/>
        <w:kern w:val="36"/>
        <w:sz w:val="48"/>
        <w:szCs w:val="48"/>
      </w:rPr>
      <w:t>Servizi</w:t>
    </w:r>
    <w:proofErr w:type="spellEnd"/>
  </w:p>
  <w:p w14:paraId="0AF53627" w14:textId="77777777" w:rsidR="009E529B" w:rsidRPr="005E7AFB" w:rsidRDefault="009E529B" w:rsidP="005E7AFB">
    <w:pPr>
      <w:shd w:val="clear" w:color="auto" w:fill="FFFFFF"/>
      <w:spacing w:before="100" w:beforeAutospacing="1" w:after="100" w:afterAutospacing="1"/>
      <w:ind w:left="-851"/>
      <w:outlineLvl w:val="0"/>
      <w:rPr>
        <w:rFonts w:ascii="Times New Roman" w:eastAsia="Times New Roman" w:hAnsi="Times New Roman" w:cs="Times New Roman"/>
        <w:b/>
        <w:color w:val="44474E"/>
        <w:kern w:val="36"/>
        <w:sz w:val="16"/>
        <w:szCs w:val="16"/>
      </w:rPr>
    </w:pPr>
    <w:r>
      <w:rPr>
        <w:rFonts w:ascii="Arial" w:eastAsia="Times New Roman" w:hAnsi="Arial"/>
        <w:b/>
        <w:caps/>
        <w:color w:val="B9965C"/>
        <w:spacing w:val="60"/>
        <w:sz w:val="16"/>
        <w:szCs w:val="16"/>
        <w:shd w:val="clear" w:color="auto" w:fill="FFFFFF"/>
      </w:rPr>
      <w:t xml:space="preserve">                                     </w:t>
    </w:r>
    <w:r w:rsidRPr="005E7AFB">
      <w:rPr>
        <w:rFonts w:ascii="Arial" w:eastAsia="Times New Roman" w:hAnsi="Arial"/>
        <w:b/>
        <w:caps/>
        <w:color w:val="B9965C"/>
        <w:spacing w:val="60"/>
        <w:sz w:val="16"/>
        <w:szCs w:val="16"/>
        <w:shd w:val="clear" w:color="auto" w:fill="FFFFFF"/>
      </w:rPr>
      <w:t>SOCIETÀ DI CONSULENZA</w:t>
    </w:r>
  </w:p>
  <w:p w14:paraId="7C2B1B08" w14:textId="77777777" w:rsidR="009E529B" w:rsidRDefault="009E529B">
    <w:pPr>
      <w:pStyle w:val="Intestazione"/>
    </w:pPr>
  </w:p>
  <w:p w14:paraId="1CB8E9D6" w14:textId="77777777" w:rsidR="009E529B" w:rsidRDefault="009E5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9E3E1620">
      <w:start w:val="1"/>
      <w:numFmt w:val="bullet"/>
      <w:lvlText w:val="●"/>
      <w:lvlJc w:val="left"/>
    </w:lvl>
    <w:lvl w:ilvl="1" w:tplc="06D091BA">
      <w:start w:val="1"/>
      <w:numFmt w:val="bullet"/>
      <w:lvlText w:val=""/>
      <w:lvlJc w:val="left"/>
    </w:lvl>
    <w:lvl w:ilvl="2" w:tplc="0302DD2A">
      <w:start w:val="1"/>
      <w:numFmt w:val="bullet"/>
      <w:lvlText w:val=""/>
      <w:lvlJc w:val="left"/>
    </w:lvl>
    <w:lvl w:ilvl="3" w:tplc="191EF8FC">
      <w:start w:val="1"/>
      <w:numFmt w:val="bullet"/>
      <w:lvlText w:val=""/>
      <w:lvlJc w:val="left"/>
    </w:lvl>
    <w:lvl w:ilvl="4" w:tplc="65749CFE">
      <w:start w:val="1"/>
      <w:numFmt w:val="bullet"/>
      <w:lvlText w:val=""/>
      <w:lvlJc w:val="left"/>
    </w:lvl>
    <w:lvl w:ilvl="5" w:tplc="46F6D144">
      <w:start w:val="1"/>
      <w:numFmt w:val="bullet"/>
      <w:lvlText w:val=""/>
      <w:lvlJc w:val="left"/>
    </w:lvl>
    <w:lvl w:ilvl="6" w:tplc="A7889BBC">
      <w:start w:val="1"/>
      <w:numFmt w:val="bullet"/>
      <w:lvlText w:val=""/>
      <w:lvlJc w:val="left"/>
    </w:lvl>
    <w:lvl w:ilvl="7" w:tplc="239C96BC">
      <w:start w:val="1"/>
      <w:numFmt w:val="bullet"/>
      <w:lvlText w:val=""/>
      <w:lvlJc w:val="left"/>
    </w:lvl>
    <w:lvl w:ilvl="8" w:tplc="1B8C2368">
      <w:start w:val="1"/>
      <w:numFmt w:val="bullet"/>
      <w:lvlText w:val=""/>
      <w:lvlJc w:val="left"/>
    </w:lvl>
  </w:abstractNum>
  <w:abstractNum w:abstractNumId="1">
    <w:nsid w:val="337602C0"/>
    <w:multiLevelType w:val="hybridMultilevel"/>
    <w:tmpl w:val="BCB87D2E"/>
    <w:lvl w:ilvl="0" w:tplc="6D6C3C7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D47A7"/>
    <w:multiLevelType w:val="multilevel"/>
    <w:tmpl w:val="3A9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A03F72"/>
    <w:multiLevelType w:val="multilevel"/>
    <w:tmpl w:val="9480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084A57"/>
    <w:multiLevelType w:val="hybridMultilevel"/>
    <w:tmpl w:val="1BB2E994"/>
    <w:lvl w:ilvl="0" w:tplc="91E8F5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F75E6"/>
    <w:multiLevelType w:val="multilevel"/>
    <w:tmpl w:val="A93E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FD"/>
    <w:rsid w:val="00027E56"/>
    <w:rsid w:val="000467D5"/>
    <w:rsid w:val="000522A9"/>
    <w:rsid w:val="0005453E"/>
    <w:rsid w:val="000669D9"/>
    <w:rsid w:val="000A45FE"/>
    <w:rsid w:val="000D550B"/>
    <w:rsid w:val="001236AE"/>
    <w:rsid w:val="00144A9D"/>
    <w:rsid w:val="00165A99"/>
    <w:rsid w:val="001C0DC5"/>
    <w:rsid w:val="002532C3"/>
    <w:rsid w:val="00262476"/>
    <w:rsid w:val="002868BC"/>
    <w:rsid w:val="002B1C2A"/>
    <w:rsid w:val="002C5FD1"/>
    <w:rsid w:val="00307733"/>
    <w:rsid w:val="00371814"/>
    <w:rsid w:val="0037696C"/>
    <w:rsid w:val="004721B6"/>
    <w:rsid w:val="00475A38"/>
    <w:rsid w:val="004926A8"/>
    <w:rsid w:val="004A4866"/>
    <w:rsid w:val="004D2FF2"/>
    <w:rsid w:val="004D399B"/>
    <w:rsid w:val="00501B83"/>
    <w:rsid w:val="005245CD"/>
    <w:rsid w:val="00561C8A"/>
    <w:rsid w:val="005704B9"/>
    <w:rsid w:val="00572ECC"/>
    <w:rsid w:val="005848F7"/>
    <w:rsid w:val="005B3C20"/>
    <w:rsid w:val="005E0898"/>
    <w:rsid w:val="005E7AFB"/>
    <w:rsid w:val="00604BE2"/>
    <w:rsid w:val="00621A59"/>
    <w:rsid w:val="006400F0"/>
    <w:rsid w:val="006758D4"/>
    <w:rsid w:val="006850D1"/>
    <w:rsid w:val="006B1D09"/>
    <w:rsid w:val="006C1C08"/>
    <w:rsid w:val="0074060A"/>
    <w:rsid w:val="007A56FE"/>
    <w:rsid w:val="007B47E7"/>
    <w:rsid w:val="007C4567"/>
    <w:rsid w:val="007D2A41"/>
    <w:rsid w:val="008204FC"/>
    <w:rsid w:val="00857D7A"/>
    <w:rsid w:val="008F0721"/>
    <w:rsid w:val="008F7A0D"/>
    <w:rsid w:val="00905EE9"/>
    <w:rsid w:val="00933A3B"/>
    <w:rsid w:val="00996271"/>
    <w:rsid w:val="009E529B"/>
    <w:rsid w:val="00A72372"/>
    <w:rsid w:val="00A97BA6"/>
    <w:rsid w:val="00AD088E"/>
    <w:rsid w:val="00B02A1B"/>
    <w:rsid w:val="00B26D10"/>
    <w:rsid w:val="00B27B29"/>
    <w:rsid w:val="00B34F1B"/>
    <w:rsid w:val="00B7681F"/>
    <w:rsid w:val="00B80FB5"/>
    <w:rsid w:val="00B83F04"/>
    <w:rsid w:val="00B96DFD"/>
    <w:rsid w:val="00C143C9"/>
    <w:rsid w:val="00C4751E"/>
    <w:rsid w:val="00C6009E"/>
    <w:rsid w:val="00C61C60"/>
    <w:rsid w:val="00C66403"/>
    <w:rsid w:val="00C73EA0"/>
    <w:rsid w:val="00CE15A2"/>
    <w:rsid w:val="00CE1677"/>
    <w:rsid w:val="00CE7161"/>
    <w:rsid w:val="00D179B7"/>
    <w:rsid w:val="00D406BF"/>
    <w:rsid w:val="00D814C4"/>
    <w:rsid w:val="00D81DAA"/>
    <w:rsid w:val="00D81DEC"/>
    <w:rsid w:val="00D90B77"/>
    <w:rsid w:val="00E267C5"/>
    <w:rsid w:val="00E45B01"/>
    <w:rsid w:val="00E842EB"/>
    <w:rsid w:val="00EF3A06"/>
    <w:rsid w:val="00F14A15"/>
    <w:rsid w:val="00F34719"/>
    <w:rsid w:val="00F4766A"/>
    <w:rsid w:val="00F7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4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5A9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E7A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AFB"/>
  </w:style>
  <w:style w:type="paragraph" w:styleId="Pidipagina">
    <w:name w:val="footer"/>
    <w:basedOn w:val="Normale"/>
    <w:link w:val="PidipaginaCarattere"/>
    <w:uiPriority w:val="99"/>
    <w:unhideWhenUsed/>
    <w:rsid w:val="005E7A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A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7A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7A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21B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C1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5A9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E7A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AFB"/>
  </w:style>
  <w:style w:type="paragraph" w:styleId="Pidipagina">
    <w:name w:val="footer"/>
    <w:basedOn w:val="Normale"/>
    <w:link w:val="PidipaginaCarattere"/>
    <w:uiPriority w:val="99"/>
    <w:unhideWhenUsed/>
    <w:rsid w:val="005E7A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A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7A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7A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21B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C1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anzaeservizisrls@pec.it" TargetMode="External"/><Relationship Id="rId1" Type="http://schemas.openxmlformats.org/officeDocument/2006/relationships/hyperlink" Target="mailto:capriatiangel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F790E-D5CD-43AA-BF44-1C804962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Capriati</dc:creator>
  <cp:lastModifiedBy>Angelo Capriati</cp:lastModifiedBy>
  <cp:revision>2</cp:revision>
  <cp:lastPrinted>2025-09-19T12:13:00Z</cp:lastPrinted>
  <dcterms:created xsi:type="dcterms:W3CDTF">2025-11-27T16:57:00Z</dcterms:created>
  <dcterms:modified xsi:type="dcterms:W3CDTF">2025-11-27T16:57:00Z</dcterms:modified>
</cp:coreProperties>
</file>